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4705350</wp:posOffset>
            </wp:positionH>
            <wp:positionV relativeFrom="margin">
              <wp:posOffset>104775</wp:posOffset>
            </wp:positionV>
            <wp:extent cx="1020478" cy="10382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0478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104775</wp:posOffset>
            </wp:positionV>
            <wp:extent cx="919163" cy="1000125"/>
            <wp:effectExtent b="0" l="0" r="0" t="0"/>
            <wp:wrapNone/>
            <wp:docPr descr="A picture containing drawing, food, sign&#10;&#10;Description automatically generated" id="2" name="image2.png"/>
            <a:graphic>
              <a:graphicData uri="http://schemas.openxmlformats.org/drawingml/2006/picture">
                <pic:pic>
                  <pic:nvPicPr>
                    <pic:cNvPr descr="A picture containing drawing, food, sign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2381250</wp:posOffset>
            </wp:positionH>
            <wp:positionV relativeFrom="paragraph">
              <wp:posOffset>66675</wp:posOffset>
            </wp:positionV>
            <wp:extent cx="1753870" cy="1037072"/>
            <wp:effectExtent b="0" l="0" r="0" t="0"/>
            <wp:wrapNone/>
            <wp:docPr descr="A picture containing drawing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037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8277" w:hanging="357.000000000000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Bangers" w:cs="Bangers" w:eastAsia="Bangers" w:hAnsi="Bangers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Bangers" w:cs="Bangers" w:eastAsia="Bangers" w:hAnsi="Bangers"/>
        </w:rPr>
      </w:pPr>
      <w:r w:rsidDel="00000000" w:rsidR="00000000" w:rsidRPr="00000000">
        <w:rPr>
          <w:rFonts w:ascii="Bangers" w:cs="Bangers" w:eastAsia="Bangers" w:hAnsi="Bangers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>
          <w:rFonts w:ascii="Bangers" w:cs="Bangers" w:eastAsia="Bangers" w:hAnsi="Banger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Bangers" w:cs="Bangers" w:eastAsia="Bangers" w:hAnsi="Banger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Bangers" w:cs="Bangers" w:eastAsia="Bangers" w:hAnsi="Banger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LIVINGSTONE RANGE SCHOOL DIVISION NO. 68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TRI-SCHOOL COUNCIL MEETING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center"/>
        <w:tblLayout w:type="fixed"/>
        <w:tblLook w:val="0400"/>
      </w:tblPr>
      <w:tblGrid>
        <w:gridCol w:w="5070"/>
        <w:gridCol w:w="3210"/>
        <w:gridCol w:w="1050"/>
        <w:tblGridChange w:id="0">
          <w:tblGrid>
            <w:gridCol w:w="5070"/>
            <w:gridCol w:w="3210"/>
            <w:gridCol w:w="1050"/>
          </w:tblGrid>
        </w:tblGridChange>
      </w:tblGrid>
      <w:tr>
        <w:trPr>
          <w:cantSplit w:val="0"/>
          <w:trHeight w:val="10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Facilitator: </w:t>
            </w:r>
            <w:r w:rsidDel="00000000" w:rsidR="00000000" w:rsidRPr="00000000">
              <w:rPr>
                <w:rtl w:val="0"/>
              </w:rPr>
              <w:t xml:space="preserve">Paul Pichurski, CCHS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Recorder: Paul Pichurski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Attendance: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Acknowledgement of Land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Oki, welcome to our school located on the traditional land and territory of the Niitsitapi (Piikani, Kainai and Siksika- the “Blackfoot People”) within the Treaty 7 region of Southern Alberta.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tzmqzxy2oxr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Trustee Report: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ind w:lef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Greg/Clara - 5 minutes</w:t>
            </w:r>
          </w:p>
          <w:p w:rsidR="00000000" w:rsidDel="00000000" w:rsidP="00000000" w:rsidRDefault="00000000" w:rsidRPr="00000000" w14:paraId="0000001D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Board Three Key Message (most recent)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/>
              <w:jc w:val="left"/>
              <w:rPr>
                <w:sz w:val="16"/>
                <w:szCs w:val="16"/>
              </w:rPr>
            </w:pPr>
            <w:bookmarkStart w:colFirst="0" w:colLast="0" w:name="_tzmqzxy2oxr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Greg</w:t>
            </w:r>
          </w:p>
          <w:p w:rsidR="00000000" w:rsidDel="00000000" w:rsidP="00000000" w:rsidRDefault="00000000" w:rsidRPr="00000000" w14:paraId="0000001F">
            <w:pPr>
              <w:ind w:left="0"/>
              <w:jc w:val="left"/>
              <w:rPr>
                <w:sz w:val="16"/>
                <w:szCs w:val="16"/>
              </w:rPr>
            </w:pPr>
            <w:bookmarkStart w:colFirst="0" w:colLast="0" w:name="_hiapp7vlm3va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t xml:space="preserve">Review of the attached Key Messages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 Reports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- 5 minutes per school</w:t>
            </w:r>
          </w:p>
          <w:p w:rsidR="00000000" w:rsidDel="00000000" w:rsidP="00000000" w:rsidRDefault="00000000" w:rsidRPr="00000000" w14:paraId="00000022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</w:t>
            </w:r>
          </w:p>
          <w:p w:rsidR="00000000" w:rsidDel="00000000" w:rsidP="00000000" w:rsidRDefault="00000000" w:rsidRPr="00000000" w14:paraId="00000023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ISS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CCHS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ind w:lef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ind w:lef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Breakout into individual school councils</w:t>
            </w:r>
          </w:p>
          <w:p w:rsidR="00000000" w:rsidDel="00000000" w:rsidP="00000000" w:rsidRDefault="00000000" w:rsidRPr="00000000" w14:paraId="0000002E">
            <w:pPr>
              <w:pageBreakBefore w:val="0"/>
              <w:ind w:lef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HAS </w:t>
            </w:r>
          </w:p>
          <w:p w:rsidR="00000000" w:rsidDel="00000000" w:rsidP="00000000" w:rsidRDefault="00000000" w:rsidRPr="00000000" w14:paraId="0000002F">
            <w:pPr>
              <w:pageBreakBefore w:val="0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ISS- Sharing of ISS MRA Results, Playground surface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CCH</w:t>
            </w:r>
            <w:r w:rsidDel="00000000" w:rsidR="00000000" w:rsidRPr="00000000">
              <w:rPr>
                <w:b w:val="1"/>
                <w:rtl w:val="0"/>
              </w:rPr>
              <w:t xml:space="preserve">S - Sharing of CCHS MRA Results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Adjournment: Next meeting: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Tuesday, May 21st - HAS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Banger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ind w:left="35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pacing w:before="200" w:lineRule="auto"/>
    </w:pPr>
    <w:rPr>
      <w:rFonts w:ascii="Calibri" w:cs="Calibri" w:eastAsia="Calibri" w:hAnsi="Calibri"/>
      <w:b w:val="1"/>
      <w:color w:val="4472c4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kmwYxtM74rsIM4_rtq4d0hYNIVxcntQx9lm9fhAt11k/edit?usp=sharing" TargetMode="External"/><Relationship Id="rId10" Type="http://schemas.openxmlformats.org/officeDocument/2006/relationships/hyperlink" Target="https://docs.google.com/document/d/1gZakHmr00NDXMfcQ45T-JR2pK4f5hJQx/edit" TargetMode="External"/><Relationship Id="rId9" Type="http://schemas.openxmlformats.org/officeDocument/2006/relationships/hyperlink" Target="https://www.lrsd.ca/download/444803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nger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